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EB" w:rsidRPr="006D6BB4" w:rsidRDefault="00BA1FEB" w:rsidP="003D2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E462F">
        <w:rPr>
          <w:b/>
          <w:sz w:val="32"/>
          <w:szCs w:val="32"/>
        </w:rPr>
        <w:t>CONSEIL D’</w:t>
      </w:r>
      <w:r w:rsidR="006D6BB4">
        <w:rPr>
          <w:b/>
          <w:sz w:val="32"/>
          <w:szCs w:val="32"/>
        </w:rPr>
        <w:t xml:space="preserve">ETABLISSEMENT DU </w:t>
      </w:r>
      <w:r w:rsidR="00AD159F">
        <w:rPr>
          <w:b/>
          <w:sz w:val="32"/>
          <w:szCs w:val="32"/>
        </w:rPr>
        <w:t>31 JANVIER 2017</w:t>
      </w:r>
    </w:p>
    <w:p w:rsidR="001A480C" w:rsidRDefault="00BA1FEB" w:rsidP="001A480C">
      <w:pPr>
        <w:pStyle w:val="Paragraphedeliste"/>
        <w:numPr>
          <w:ilvl w:val="0"/>
          <w:numId w:val="1"/>
        </w:numPr>
      </w:pPr>
      <w:r w:rsidRPr="00DF758F">
        <w:rPr>
          <w:b/>
        </w:rPr>
        <w:t>Ordre du jour :</w:t>
      </w:r>
      <w:r w:rsidR="001A480C">
        <w:t xml:space="preserve"> </w:t>
      </w:r>
      <w:r w:rsidR="001A480C">
        <w:tab/>
      </w:r>
    </w:p>
    <w:p w:rsidR="00AD159F" w:rsidRDefault="002B4F19" w:rsidP="00AD159F">
      <w:pPr>
        <w:spacing w:after="0"/>
      </w:pPr>
      <w:r>
        <w:t xml:space="preserve"> </w:t>
      </w:r>
      <w:r>
        <w:tab/>
      </w:r>
      <w:r w:rsidR="00AD159F">
        <w:t xml:space="preserve"> </w:t>
      </w:r>
      <w:r w:rsidR="00AD159F">
        <w:tab/>
      </w:r>
      <w:r w:rsidR="00AD159F">
        <w:tab/>
        <w:t>-      Le lien école-paroisse ; le projet pastoral</w:t>
      </w:r>
    </w:p>
    <w:p w:rsidR="00AD159F" w:rsidRDefault="00AD159F" w:rsidP="00AD159F">
      <w:pPr>
        <w:pStyle w:val="Paragraphedeliste"/>
        <w:numPr>
          <w:ilvl w:val="0"/>
          <w:numId w:val="26"/>
        </w:numPr>
        <w:spacing w:after="0"/>
      </w:pPr>
      <w:r>
        <w:t>Point sur les travaux</w:t>
      </w:r>
    </w:p>
    <w:p w:rsidR="00AD159F" w:rsidRDefault="00AD159F" w:rsidP="00AD159F">
      <w:pPr>
        <w:pStyle w:val="Paragraphedeliste"/>
        <w:numPr>
          <w:ilvl w:val="0"/>
          <w:numId w:val="26"/>
        </w:numPr>
      </w:pPr>
      <w:r>
        <w:t>Bénédiction du 4 mars</w:t>
      </w:r>
    </w:p>
    <w:p w:rsidR="00AD159F" w:rsidRDefault="00AD159F" w:rsidP="00AD159F">
      <w:pPr>
        <w:pStyle w:val="Paragraphedeliste"/>
        <w:numPr>
          <w:ilvl w:val="0"/>
          <w:numId w:val="26"/>
        </w:numPr>
      </w:pPr>
      <w:r>
        <w:t>Questions diverses</w:t>
      </w:r>
    </w:p>
    <w:p w:rsidR="00137AC4" w:rsidRPr="00244E3E" w:rsidRDefault="00BF6B92" w:rsidP="00137AC4">
      <w:pPr>
        <w:rPr>
          <w:b/>
          <w:u w:val="single"/>
        </w:rPr>
      </w:pPr>
      <w:r>
        <w:rPr>
          <w:b/>
          <w:u w:val="single"/>
        </w:rPr>
        <w:t>Etaient présents</w:t>
      </w:r>
      <w:r w:rsidR="00137AC4" w:rsidRPr="00244E3E">
        <w:rPr>
          <w:b/>
          <w:u w:val="single"/>
        </w:rPr>
        <w:t> :</w:t>
      </w:r>
    </w:p>
    <w:p w:rsidR="0077140E" w:rsidRDefault="0077140E" w:rsidP="00137AC4">
      <w:pPr>
        <w:pStyle w:val="Paragraphedeliste"/>
        <w:numPr>
          <w:ilvl w:val="0"/>
          <w:numId w:val="5"/>
        </w:numPr>
        <w:rPr>
          <w:b/>
        </w:rPr>
        <w:sectPr w:rsidR="007714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37AC4" w:rsidRPr="00066645" w:rsidRDefault="00137AC4" w:rsidP="00066645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lastRenderedPageBreak/>
        <w:t>Enseignantes</w:t>
      </w:r>
      <w:r w:rsidRPr="00244E3E">
        <w:rPr>
          <w:b/>
        </w:rPr>
        <w:tab/>
      </w:r>
      <w:r w:rsidRPr="00244E3E">
        <w:rPr>
          <w:b/>
        </w:rPr>
        <w:tab/>
      </w:r>
      <w:r w:rsidRPr="00244E3E">
        <w:rPr>
          <w:b/>
        </w:rPr>
        <w:tab/>
      </w:r>
    </w:p>
    <w:p w:rsidR="001A480C" w:rsidRDefault="001A480C" w:rsidP="00137AC4">
      <w:pPr>
        <w:pStyle w:val="Paragraphedeliste"/>
        <w:numPr>
          <w:ilvl w:val="2"/>
          <w:numId w:val="5"/>
        </w:numPr>
      </w:pPr>
      <w:r>
        <w:t xml:space="preserve">Candice </w:t>
      </w:r>
      <w:proofErr w:type="spellStart"/>
      <w:r>
        <w:t>Kermen</w:t>
      </w:r>
      <w:proofErr w:type="spellEnd"/>
    </w:p>
    <w:p w:rsidR="00066645" w:rsidRDefault="00066645" w:rsidP="00066645">
      <w:pPr>
        <w:pStyle w:val="Paragraphedeliste"/>
        <w:numPr>
          <w:ilvl w:val="2"/>
          <w:numId w:val="5"/>
        </w:numPr>
      </w:pPr>
      <w:proofErr w:type="spellStart"/>
      <w:r>
        <w:t>Gwënola</w:t>
      </w:r>
      <w:proofErr w:type="spellEnd"/>
      <w:r>
        <w:t xml:space="preserve"> Gérard</w:t>
      </w:r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Régine </w:t>
      </w:r>
      <w:proofErr w:type="spellStart"/>
      <w:r>
        <w:t>Valotaire</w:t>
      </w:r>
      <w:proofErr w:type="spellEnd"/>
    </w:p>
    <w:p w:rsidR="00137AC4" w:rsidRDefault="001A480C" w:rsidP="00137AC4">
      <w:pPr>
        <w:pStyle w:val="Paragraphedeliste"/>
        <w:numPr>
          <w:ilvl w:val="2"/>
          <w:numId w:val="5"/>
        </w:numPr>
      </w:pPr>
      <w:r>
        <w:t xml:space="preserve">Elisabeth </w:t>
      </w:r>
      <w:proofErr w:type="spellStart"/>
      <w:r>
        <w:t>Lepelletier</w:t>
      </w:r>
      <w:proofErr w:type="spellEnd"/>
    </w:p>
    <w:p w:rsidR="00137AC4" w:rsidRDefault="00137AC4" w:rsidP="00137AC4">
      <w:pPr>
        <w:pStyle w:val="Paragraphedeliste"/>
        <w:numPr>
          <w:ilvl w:val="2"/>
          <w:numId w:val="5"/>
        </w:numPr>
      </w:pPr>
      <w:r>
        <w:t xml:space="preserve">Stéphanie </w:t>
      </w:r>
      <w:proofErr w:type="spellStart"/>
      <w:r>
        <w:t>Charil</w:t>
      </w:r>
      <w:proofErr w:type="spellEnd"/>
    </w:p>
    <w:p w:rsidR="00137AC4" w:rsidRDefault="00137AC4" w:rsidP="00137AC4">
      <w:pPr>
        <w:pStyle w:val="Paragraphedeliste"/>
        <w:ind w:left="2160"/>
      </w:pPr>
    </w:p>
    <w:p w:rsidR="00137AC4" w:rsidRPr="00FD4F38" w:rsidRDefault="00137AC4" w:rsidP="00FD4F38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Personnel</w:t>
      </w:r>
    </w:p>
    <w:p w:rsidR="00D96E38" w:rsidRDefault="00D96E38" w:rsidP="003862FE">
      <w:pPr>
        <w:pStyle w:val="Paragraphedeliste"/>
        <w:ind w:left="2160"/>
      </w:pPr>
    </w:p>
    <w:p w:rsidR="0077140E" w:rsidRDefault="0077140E" w:rsidP="00137AC4">
      <w:pPr>
        <w:pStyle w:val="Paragraphedeliste"/>
        <w:ind w:left="2160"/>
      </w:pPr>
    </w:p>
    <w:p w:rsidR="009D3EAC" w:rsidRDefault="009D3EAC" w:rsidP="00137AC4">
      <w:pPr>
        <w:pStyle w:val="Paragraphedeliste"/>
        <w:ind w:left="2160"/>
      </w:pPr>
    </w:p>
    <w:p w:rsidR="00066645" w:rsidRDefault="00066645" w:rsidP="00137AC4">
      <w:pPr>
        <w:pStyle w:val="Paragraphedeliste"/>
        <w:ind w:left="2160"/>
      </w:pPr>
    </w:p>
    <w:p w:rsidR="00137AC4" w:rsidRPr="00244E3E" w:rsidRDefault="00137AC4" w:rsidP="00137AC4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lastRenderedPageBreak/>
        <w:t xml:space="preserve">APEL </w:t>
      </w:r>
    </w:p>
    <w:p w:rsidR="00137AC4" w:rsidRDefault="003862FE" w:rsidP="00137AC4">
      <w:pPr>
        <w:pStyle w:val="Paragraphedeliste"/>
        <w:numPr>
          <w:ilvl w:val="2"/>
          <w:numId w:val="5"/>
        </w:numPr>
      </w:pPr>
      <w:r>
        <w:t>Virginie Gaigeot</w:t>
      </w:r>
    </w:p>
    <w:p w:rsidR="00137AC4" w:rsidRDefault="003862FE" w:rsidP="00137AC4">
      <w:pPr>
        <w:pStyle w:val="Paragraphedeliste"/>
        <w:numPr>
          <w:ilvl w:val="2"/>
          <w:numId w:val="5"/>
        </w:numPr>
      </w:pPr>
      <w:r>
        <w:t xml:space="preserve">Nathalie </w:t>
      </w:r>
      <w:proofErr w:type="spellStart"/>
      <w:r>
        <w:t>Loison</w:t>
      </w:r>
      <w:proofErr w:type="spellEnd"/>
    </w:p>
    <w:p w:rsidR="00137AC4" w:rsidRDefault="00137AC4" w:rsidP="00137AC4">
      <w:pPr>
        <w:pStyle w:val="Paragraphedeliste"/>
        <w:ind w:left="2160"/>
      </w:pPr>
    </w:p>
    <w:p w:rsidR="00137AC4" w:rsidRPr="00E62083" w:rsidRDefault="00137AC4" w:rsidP="00E62083">
      <w:pPr>
        <w:pStyle w:val="Paragraphedeliste"/>
        <w:numPr>
          <w:ilvl w:val="0"/>
          <w:numId w:val="5"/>
        </w:numPr>
        <w:rPr>
          <w:b/>
        </w:rPr>
      </w:pPr>
      <w:r w:rsidRPr="00244E3E">
        <w:rPr>
          <w:b/>
        </w:rPr>
        <w:t>OGEC</w:t>
      </w:r>
    </w:p>
    <w:p w:rsidR="00137AC4" w:rsidRDefault="00137AC4" w:rsidP="00D96E38">
      <w:pPr>
        <w:pStyle w:val="Paragraphedeliste"/>
        <w:numPr>
          <w:ilvl w:val="2"/>
          <w:numId w:val="5"/>
        </w:numPr>
      </w:pPr>
      <w:r>
        <w:t xml:space="preserve">Sandra </w:t>
      </w:r>
      <w:proofErr w:type="spellStart"/>
      <w:r>
        <w:t>Chatellier</w:t>
      </w:r>
      <w:proofErr w:type="spellEnd"/>
    </w:p>
    <w:p w:rsidR="00E62083" w:rsidRDefault="003862FE" w:rsidP="003862FE">
      <w:pPr>
        <w:pStyle w:val="Paragraphedeliste"/>
        <w:numPr>
          <w:ilvl w:val="2"/>
          <w:numId w:val="5"/>
        </w:numPr>
      </w:pPr>
      <w:r>
        <w:t xml:space="preserve">Céline </w:t>
      </w:r>
      <w:proofErr w:type="spellStart"/>
      <w:r>
        <w:t>Lamazure</w:t>
      </w:r>
      <w:proofErr w:type="spellEnd"/>
    </w:p>
    <w:p w:rsidR="003862FE" w:rsidRDefault="003862FE" w:rsidP="003862FE">
      <w:pPr>
        <w:pStyle w:val="Paragraphedeliste"/>
        <w:ind w:left="2160"/>
      </w:pPr>
    </w:p>
    <w:p w:rsidR="00961AEA" w:rsidRDefault="00961AEA" w:rsidP="00961AEA">
      <w:pPr>
        <w:pStyle w:val="Paragraphedeliste"/>
        <w:numPr>
          <w:ilvl w:val="0"/>
          <w:numId w:val="5"/>
        </w:numPr>
        <w:rPr>
          <w:b/>
        </w:rPr>
      </w:pPr>
      <w:r w:rsidRPr="00961AEA">
        <w:rPr>
          <w:b/>
        </w:rPr>
        <w:t>Paroisse</w:t>
      </w:r>
    </w:p>
    <w:p w:rsidR="001A480C" w:rsidRDefault="001A480C" w:rsidP="001A480C">
      <w:pPr>
        <w:pStyle w:val="Paragraphedeliste"/>
        <w:numPr>
          <w:ilvl w:val="2"/>
          <w:numId w:val="5"/>
        </w:numPr>
      </w:pPr>
      <w:r w:rsidRPr="001A480C">
        <w:t xml:space="preserve">Père </w:t>
      </w:r>
      <w:proofErr w:type="spellStart"/>
      <w:r w:rsidRPr="001A480C">
        <w:t>Sicot</w:t>
      </w:r>
      <w:proofErr w:type="spellEnd"/>
    </w:p>
    <w:p w:rsidR="003862FE" w:rsidRPr="001A480C" w:rsidRDefault="003862FE" w:rsidP="001A480C">
      <w:pPr>
        <w:pStyle w:val="Paragraphedeliste"/>
        <w:numPr>
          <w:ilvl w:val="2"/>
          <w:numId w:val="5"/>
        </w:numPr>
      </w:pPr>
      <w:r>
        <w:t>Annie Bousseau</w:t>
      </w:r>
    </w:p>
    <w:p w:rsidR="00961AEA" w:rsidRDefault="00961AEA" w:rsidP="00FD4F38">
      <w:pPr>
        <w:pStyle w:val="Paragraphedeliste"/>
        <w:ind w:left="2160"/>
      </w:pPr>
    </w:p>
    <w:p w:rsidR="0077140E" w:rsidRDefault="0077140E" w:rsidP="00262B14">
      <w:pPr>
        <w:pStyle w:val="Paragraphedeliste"/>
        <w:ind w:left="2160"/>
        <w:sectPr w:rsidR="0077140E" w:rsidSect="00961A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1AEA" w:rsidRDefault="00D05CB3" w:rsidP="00A3451F">
      <w:pPr>
        <w:pStyle w:val="Paragraphedeliste"/>
        <w:spacing w:after="0" w:line="240" w:lineRule="auto"/>
        <w:ind w:left="0"/>
        <w:sectPr w:rsidR="00961AEA" w:rsidSect="00961AEA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  <w:r w:rsidRPr="00D05CB3">
        <w:rPr>
          <w:b/>
        </w:rPr>
        <w:lastRenderedPageBreak/>
        <w:t>Absents excusés</w:t>
      </w:r>
      <w:r w:rsidR="00342C11">
        <w:t> :</w:t>
      </w:r>
      <w:r w:rsidR="00961AEA">
        <w:t xml:space="preserve"> Isabelle Tual</w:t>
      </w:r>
      <w:r w:rsidR="003862FE">
        <w:t xml:space="preserve">, </w:t>
      </w:r>
      <w:r w:rsidR="00342C11">
        <w:t xml:space="preserve">Sylvie Régnier, </w:t>
      </w:r>
      <w:r w:rsidR="003862FE">
        <w:t xml:space="preserve">Jessica </w:t>
      </w:r>
      <w:proofErr w:type="spellStart"/>
      <w:r w:rsidR="003862FE">
        <w:t>Geslin</w:t>
      </w:r>
      <w:proofErr w:type="spellEnd"/>
      <w:r w:rsidR="003862FE">
        <w:t>, Rachel Bodin</w:t>
      </w:r>
    </w:p>
    <w:p w:rsidR="006B4EF4" w:rsidRDefault="006B4EF4" w:rsidP="00A3451F">
      <w:pPr>
        <w:spacing w:after="0" w:line="240" w:lineRule="auto"/>
        <w:sectPr w:rsidR="006B4EF4" w:rsidSect="00D05CB3">
          <w:type w:val="continuous"/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:rsidR="00D05CB3" w:rsidRDefault="00D05CB3" w:rsidP="00A3451F">
      <w:pPr>
        <w:spacing w:after="0" w:line="240" w:lineRule="auto"/>
      </w:pPr>
    </w:p>
    <w:p w:rsidR="006E139A" w:rsidRPr="008C6BE0" w:rsidRDefault="00AD159F" w:rsidP="00A3451F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F42169">
        <w:rPr>
          <w:b/>
        </w:rPr>
        <w:t>Le lien école-paroisse – Le projet pastoral</w:t>
      </w:r>
    </w:p>
    <w:p w:rsidR="00FD4F38" w:rsidRDefault="00FD4F38" w:rsidP="00A3451F">
      <w:pPr>
        <w:pStyle w:val="Paragraphedeliste"/>
        <w:tabs>
          <w:tab w:val="left" w:pos="5925"/>
        </w:tabs>
        <w:spacing w:after="0" w:line="240" w:lineRule="auto"/>
      </w:pPr>
    </w:p>
    <w:p w:rsidR="006E3FBA" w:rsidRPr="006E3FBA" w:rsidRDefault="006E3FBA" w:rsidP="006E3FBA">
      <w:pPr>
        <w:numPr>
          <w:ilvl w:val="1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  <w:u w:val="single"/>
        </w:rPr>
      </w:pPr>
      <w:r w:rsidRPr="006E3FBA">
        <w:rPr>
          <w:rFonts w:ascii="Calibri" w:eastAsia="Calibri" w:hAnsi="Calibri" w:cs="Times New Roman"/>
          <w:u w:val="single"/>
        </w:rPr>
        <w:t>Lien école-paroisse pour la catéchèse</w:t>
      </w:r>
    </w:p>
    <w:p w:rsidR="006E3FBA" w:rsidRPr="006E3FBA" w:rsidRDefault="006E3FBA" w:rsidP="006E3FBA">
      <w:pPr>
        <w:numPr>
          <w:ilvl w:val="2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</w:rPr>
      </w:pPr>
      <w:r w:rsidRPr="006E3FBA">
        <w:rPr>
          <w:rFonts w:ascii="Calibri" w:eastAsia="Calibri" w:hAnsi="Calibri" w:cs="Times New Roman"/>
        </w:rPr>
        <w:t>Une baisse des inscriptions en CE1 est constatée ; il est possible que les parents ne soient pas suffisamment informés. Des actions peuvent être conduites à l’école pour rendre la paroisse plus « visible » et mieux informer les parents :</w:t>
      </w:r>
    </w:p>
    <w:p w:rsidR="006E3FBA" w:rsidRPr="006E3FBA" w:rsidRDefault="006E3FBA" w:rsidP="006E3FBA">
      <w:pPr>
        <w:numPr>
          <w:ilvl w:val="3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</w:rPr>
      </w:pPr>
      <w:r w:rsidRPr="006E3FBA">
        <w:rPr>
          <w:rFonts w:ascii="Calibri" w:eastAsia="Calibri" w:hAnsi="Calibri" w:cs="Times New Roman"/>
        </w:rPr>
        <w:t>Ajouter une page paroissiale sur le site de l’école (avec des infos sur la catéchèse).</w:t>
      </w:r>
    </w:p>
    <w:p w:rsidR="006E3FBA" w:rsidRPr="006E3FBA" w:rsidRDefault="006E3FBA" w:rsidP="006E3FBA">
      <w:pPr>
        <w:numPr>
          <w:ilvl w:val="3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</w:rPr>
      </w:pPr>
      <w:r w:rsidRPr="006E3FBA">
        <w:rPr>
          <w:rFonts w:ascii="Calibri" w:eastAsia="Calibri" w:hAnsi="Calibri" w:cs="Times New Roman"/>
        </w:rPr>
        <w:t>Participation de la paroisse aux Portes Ouvertes et au café de rentrée.</w:t>
      </w:r>
    </w:p>
    <w:p w:rsidR="006E3FBA" w:rsidRPr="006E3FBA" w:rsidRDefault="006E3FBA" w:rsidP="006E3FBA">
      <w:pPr>
        <w:numPr>
          <w:ilvl w:val="3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</w:rPr>
      </w:pPr>
      <w:r w:rsidRPr="006E3FBA">
        <w:rPr>
          <w:rFonts w:ascii="Calibri" w:eastAsia="Calibri" w:hAnsi="Calibri" w:cs="Times New Roman"/>
        </w:rPr>
        <w:t>En juin, présenter la catéchèse paroissiale aux CP et aux parents à la sortie de l’école.</w:t>
      </w:r>
    </w:p>
    <w:p w:rsidR="006E3FBA" w:rsidRPr="006E3FBA" w:rsidRDefault="006E3FBA" w:rsidP="006E3FBA">
      <w:pPr>
        <w:numPr>
          <w:ilvl w:val="1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  <w:u w:val="single"/>
        </w:rPr>
      </w:pPr>
      <w:r w:rsidRPr="006E3FBA">
        <w:rPr>
          <w:rFonts w:ascii="Calibri" w:eastAsia="Calibri" w:hAnsi="Calibri" w:cs="Times New Roman"/>
          <w:u w:val="single"/>
        </w:rPr>
        <w:t>Projet Pastoral</w:t>
      </w:r>
    </w:p>
    <w:p w:rsidR="006E3FBA" w:rsidRDefault="006E3FBA" w:rsidP="006E3FBA">
      <w:pPr>
        <w:numPr>
          <w:ilvl w:val="2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</w:rPr>
      </w:pPr>
      <w:r w:rsidRPr="006E3FBA">
        <w:rPr>
          <w:rFonts w:ascii="Calibri" w:eastAsia="Calibri" w:hAnsi="Calibri" w:cs="Times New Roman"/>
        </w:rPr>
        <w:t>Le projet actuel, inclus dans le projet d’établissement, est très succinct. Un outil de relecture fourni par la DDEC permettra à l’équipe pédagogique de faire un état des lieux qui servira à réécrire le projet pastoral de l’établissement.</w:t>
      </w:r>
    </w:p>
    <w:p w:rsidR="00484E97" w:rsidRDefault="00484E97" w:rsidP="00342C11">
      <w:pPr>
        <w:tabs>
          <w:tab w:val="left" w:pos="5925"/>
        </w:tabs>
        <w:contextualSpacing/>
        <w:rPr>
          <w:rFonts w:ascii="Calibri" w:eastAsia="Calibri" w:hAnsi="Calibri" w:cs="Times New Roman"/>
        </w:rPr>
      </w:pPr>
    </w:p>
    <w:p w:rsidR="00342C11" w:rsidRDefault="00342C11" w:rsidP="00342C11">
      <w:pPr>
        <w:tabs>
          <w:tab w:val="left" w:pos="5925"/>
        </w:tabs>
        <w:contextualSpacing/>
        <w:rPr>
          <w:rFonts w:ascii="Calibri" w:eastAsia="Calibri" w:hAnsi="Calibri" w:cs="Times New Roman"/>
        </w:rPr>
      </w:pPr>
    </w:p>
    <w:p w:rsidR="00342C11" w:rsidRDefault="00342C11" w:rsidP="00342C11">
      <w:pPr>
        <w:tabs>
          <w:tab w:val="left" w:pos="5925"/>
        </w:tabs>
        <w:contextualSpacing/>
        <w:rPr>
          <w:rFonts w:ascii="Calibri" w:eastAsia="Calibri" w:hAnsi="Calibri" w:cs="Times New Roman"/>
        </w:rPr>
      </w:pPr>
    </w:p>
    <w:p w:rsidR="00342C11" w:rsidRPr="006E3FBA" w:rsidRDefault="00342C11" w:rsidP="00342C11">
      <w:pPr>
        <w:tabs>
          <w:tab w:val="left" w:pos="5925"/>
        </w:tabs>
        <w:contextualSpacing/>
        <w:rPr>
          <w:rFonts w:ascii="Calibri" w:eastAsia="Calibri" w:hAnsi="Calibri" w:cs="Times New Roman"/>
        </w:rPr>
      </w:pPr>
    </w:p>
    <w:p w:rsidR="00647829" w:rsidRPr="00F74FAA" w:rsidRDefault="00484E97" w:rsidP="00F74FAA">
      <w:pPr>
        <w:numPr>
          <w:ilvl w:val="2"/>
          <w:numId w:val="27"/>
        </w:numPr>
        <w:tabs>
          <w:tab w:val="left" w:pos="5925"/>
        </w:tabs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</w:t>
      </w:r>
      <w:r w:rsidR="006E3FBA" w:rsidRPr="006E3FBA">
        <w:rPr>
          <w:rFonts w:ascii="Calibri" w:eastAsia="Calibri" w:hAnsi="Calibri" w:cs="Times New Roman"/>
        </w:rPr>
        <w:t xml:space="preserve"> démarche synodale initiée par l’évêque s’étendra du 4 février 2017 au 4 février 2018. Elle propose de créer des « fraternités synodales » (équipes de 4 à 8 personnes) dans les paroisses mais aussi dans les établissements scolaires afin de débattre, échanger et faire des propositions concrètes sur la vie de l’Eglise d’Ille-et-Vilaine. Après cette année de réflexion, l’évêque enverra une lettre pastorale définissant les grandes orientations pour l’Eglise 35.</w:t>
      </w:r>
      <w:r w:rsidR="003B1856">
        <w:rPr>
          <w:rFonts w:ascii="Calibri" w:eastAsia="Calibri" w:hAnsi="Calibri" w:cs="Times New Roman"/>
        </w:rPr>
        <w:t xml:space="preserve"> Ces réflexions pourront « alimenter » le projet pastoral de l’école.</w:t>
      </w:r>
    </w:p>
    <w:p w:rsidR="00647829" w:rsidRPr="008C6BE0" w:rsidRDefault="00647829" w:rsidP="00647829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>Travaux</w:t>
      </w:r>
      <w:r w:rsidR="004009DC">
        <w:rPr>
          <w:b/>
        </w:rPr>
        <w:t xml:space="preserve"> – accès à l’école</w:t>
      </w:r>
    </w:p>
    <w:p w:rsidR="00F74FAA" w:rsidRDefault="00F74FAA" w:rsidP="00F74FAA">
      <w:pPr>
        <w:pStyle w:val="Paragraphedeliste"/>
        <w:tabs>
          <w:tab w:val="left" w:pos="5925"/>
        </w:tabs>
        <w:ind w:left="1440"/>
      </w:pPr>
    </w:p>
    <w:p w:rsidR="00F74FAA" w:rsidRDefault="00F74FAA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 w:rsidRPr="00484E97">
        <w:rPr>
          <w:u w:val="single"/>
        </w:rPr>
        <w:t>Les classes de CM2</w:t>
      </w:r>
      <w:r>
        <w:t xml:space="preserve"> déménageront vendredi 10 février dans leurs nouveaux locaux. Les récréations n’auront plus lieu que sur la grande cour.</w:t>
      </w:r>
    </w:p>
    <w:p w:rsidR="00F74FAA" w:rsidRDefault="00F74FAA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 w:rsidRPr="00484E97">
        <w:rPr>
          <w:u w:val="single"/>
        </w:rPr>
        <w:t>Le pôle administratif</w:t>
      </w:r>
      <w:r>
        <w:t xml:space="preserve"> sera transféré un peu plus tard.</w:t>
      </w:r>
    </w:p>
    <w:p w:rsidR="00F74FAA" w:rsidRDefault="00F74FAA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 w:rsidRPr="00484E97">
        <w:rPr>
          <w:u w:val="single"/>
        </w:rPr>
        <w:t>Circulation dans l’établissement</w:t>
      </w:r>
      <w:r>
        <w:t> : l’accès côté mail sera conservé mais les enfants seront récupérés par les parents sur la grande cour. Un cheminement délimité par des barrières sera créé devant les bureaux actuels.</w:t>
      </w:r>
      <w:r w:rsidR="00AD159F">
        <w:t xml:space="preserve"> </w:t>
      </w:r>
    </w:p>
    <w:p w:rsidR="004009DC" w:rsidRDefault="00F74FAA" w:rsidP="00F74FAA">
      <w:pPr>
        <w:pStyle w:val="Paragraphedeliste"/>
        <w:numPr>
          <w:ilvl w:val="1"/>
          <w:numId w:val="5"/>
        </w:numPr>
        <w:tabs>
          <w:tab w:val="left" w:pos="5925"/>
        </w:tabs>
      </w:pPr>
      <w:r>
        <w:t>Ces changements feront l’objet d’une info dans la note aux familles de février.</w:t>
      </w:r>
      <w:r>
        <w:tab/>
      </w:r>
    </w:p>
    <w:p w:rsidR="00E7727B" w:rsidRDefault="00E7727B" w:rsidP="00FD4F38">
      <w:pPr>
        <w:tabs>
          <w:tab w:val="left" w:pos="5925"/>
        </w:tabs>
      </w:pPr>
    </w:p>
    <w:p w:rsidR="00C643E2" w:rsidRPr="00C643E2" w:rsidRDefault="00F74FAA" w:rsidP="00C643E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>Portes Ouvertes et bénédiction du 4 mars</w:t>
      </w:r>
    </w:p>
    <w:p w:rsidR="00C643E2" w:rsidRDefault="00C643E2" w:rsidP="00C643E2">
      <w:pPr>
        <w:pStyle w:val="Paragraphedeliste"/>
        <w:ind w:left="1080"/>
      </w:pPr>
    </w:p>
    <w:p w:rsidR="00C643E2" w:rsidRDefault="00C643E2" w:rsidP="00C643E2">
      <w:pPr>
        <w:pStyle w:val="Paragraphedeliste"/>
        <w:numPr>
          <w:ilvl w:val="1"/>
          <w:numId w:val="5"/>
        </w:numPr>
      </w:pPr>
      <w:r>
        <w:t>9H – 11H30</w:t>
      </w:r>
      <w:r>
        <w:tab/>
        <w:t xml:space="preserve">: </w:t>
      </w:r>
      <w:r w:rsidRPr="00C643E2">
        <w:rPr>
          <w:u w:val="single"/>
        </w:rPr>
        <w:t>Portes Ouvertes</w:t>
      </w:r>
      <w:r>
        <w:t xml:space="preserve"> pour l’ensemble de l’école ; pot et associations </w:t>
      </w:r>
      <w:r>
        <w:t xml:space="preserve">   dans le réfectoire </w:t>
      </w:r>
      <w:r>
        <w:t>des maternelles.</w:t>
      </w:r>
    </w:p>
    <w:p w:rsidR="00C643E2" w:rsidRDefault="00C643E2" w:rsidP="00C643E2">
      <w:pPr>
        <w:pStyle w:val="Paragraphedeliste"/>
        <w:numPr>
          <w:ilvl w:val="1"/>
          <w:numId w:val="5"/>
        </w:numPr>
      </w:pPr>
      <w:r>
        <w:t>11H30</w:t>
      </w:r>
      <w:r>
        <w:tab/>
      </w:r>
      <w:r>
        <w:tab/>
        <w:t xml:space="preserve">: </w:t>
      </w:r>
      <w:r w:rsidRPr="00C643E2">
        <w:rPr>
          <w:u w:val="single"/>
        </w:rPr>
        <w:t>Bénédiction de l’école maternelle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Accueil  dans la cour de la maternelle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Ruban sur la cour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Visite rapide pour les personnes ne connaissant pas l’école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Temps de bénédiction dans la salle de jeux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Discours des officiels (CE, LL, OGEC, APEL, Elus, DD, Evêque)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Visite des classes de CM2 et du pôle administratif rénovés.</w:t>
      </w:r>
    </w:p>
    <w:p w:rsidR="00C643E2" w:rsidRDefault="00C643E2" w:rsidP="00C643E2">
      <w:pPr>
        <w:pStyle w:val="Paragraphedeliste"/>
        <w:numPr>
          <w:ilvl w:val="3"/>
          <w:numId w:val="28"/>
        </w:numPr>
      </w:pPr>
      <w:r>
        <w:t>Pot au réfectoire des primaires</w:t>
      </w:r>
    </w:p>
    <w:p w:rsidR="00C643E2" w:rsidRDefault="00C643E2" w:rsidP="00C643E2"/>
    <w:p w:rsidR="00484E97" w:rsidRPr="00C643E2" w:rsidRDefault="00484E97" w:rsidP="00484E97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>Informations diverses</w:t>
      </w:r>
    </w:p>
    <w:p w:rsidR="00484E97" w:rsidRDefault="00484E97" w:rsidP="00484E97">
      <w:pPr>
        <w:pStyle w:val="Paragraphedeliste"/>
        <w:tabs>
          <w:tab w:val="left" w:pos="5925"/>
        </w:tabs>
        <w:ind w:left="1440"/>
      </w:pPr>
    </w:p>
    <w:p w:rsidR="00D5793A" w:rsidRDefault="00484E97" w:rsidP="00484E97">
      <w:pPr>
        <w:pStyle w:val="Paragraphedeliste"/>
        <w:numPr>
          <w:ilvl w:val="1"/>
          <w:numId w:val="5"/>
        </w:numPr>
        <w:tabs>
          <w:tab w:val="left" w:pos="5925"/>
        </w:tabs>
      </w:pPr>
      <w:r>
        <w:t>Une ouverture de classe élémentaire est espérée ; verdict le 8 février. Si l’ouverture était confirmée, l’ancienne classe de GS accueillerait la 10</w:t>
      </w:r>
      <w:r w:rsidRPr="00484E97">
        <w:rPr>
          <w:vertAlign w:val="superscript"/>
        </w:rPr>
        <w:t>ème</w:t>
      </w:r>
      <w:r>
        <w:t xml:space="preserve"> classe.</w:t>
      </w:r>
    </w:p>
    <w:p w:rsidR="00484E97" w:rsidRDefault="00484E97" w:rsidP="00484E97">
      <w:pPr>
        <w:pStyle w:val="Paragraphedeliste"/>
        <w:numPr>
          <w:ilvl w:val="1"/>
          <w:numId w:val="5"/>
        </w:numPr>
        <w:tabs>
          <w:tab w:val="left" w:pos="5925"/>
        </w:tabs>
      </w:pPr>
      <w:r>
        <w:t>Rappel des dates de l’A.P.E.L.</w:t>
      </w:r>
    </w:p>
    <w:p w:rsidR="0022061F" w:rsidRDefault="0022061F" w:rsidP="006B4EF4">
      <w:pPr>
        <w:tabs>
          <w:tab w:val="left" w:pos="5925"/>
        </w:tabs>
      </w:pPr>
    </w:p>
    <w:p w:rsidR="006B4EF4" w:rsidRDefault="006B4EF4" w:rsidP="006B4EF4">
      <w:pPr>
        <w:tabs>
          <w:tab w:val="left" w:pos="5925"/>
        </w:tabs>
      </w:pPr>
    </w:p>
    <w:p w:rsidR="0022061F" w:rsidRDefault="0022061F" w:rsidP="00FD4F38">
      <w:pPr>
        <w:pStyle w:val="Paragraphedeliste"/>
        <w:tabs>
          <w:tab w:val="left" w:pos="5925"/>
        </w:tabs>
      </w:pPr>
    </w:p>
    <w:p w:rsidR="0022061F" w:rsidRDefault="0022061F" w:rsidP="0022061F">
      <w:pPr>
        <w:tabs>
          <w:tab w:val="left" w:pos="5925"/>
        </w:tabs>
      </w:pPr>
    </w:p>
    <w:p w:rsidR="0022061F" w:rsidRPr="0022061F" w:rsidRDefault="001A480C" w:rsidP="0022061F">
      <w:pPr>
        <w:tabs>
          <w:tab w:val="left" w:pos="5925"/>
        </w:tabs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BC4844" w:rsidRDefault="00BC4844" w:rsidP="00BC4844">
      <w:pPr>
        <w:pStyle w:val="Paragraphedeliste"/>
        <w:tabs>
          <w:tab w:val="left" w:pos="5925"/>
        </w:tabs>
        <w:ind w:left="1800" w:hanging="695"/>
      </w:pPr>
    </w:p>
    <w:p w:rsidR="0068165E" w:rsidRDefault="0068165E" w:rsidP="0068165E">
      <w:pPr>
        <w:pStyle w:val="Paragraphedeliste"/>
        <w:tabs>
          <w:tab w:val="left" w:pos="5925"/>
        </w:tabs>
        <w:ind w:left="3105"/>
      </w:pPr>
    </w:p>
    <w:p w:rsidR="00554575" w:rsidRDefault="00554575" w:rsidP="00554575">
      <w:pPr>
        <w:pStyle w:val="Paragraphedeliste"/>
        <w:tabs>
          <w:tab w:val="left" w:pos="5925"/>
        </w:tabs>
        <w:ind w:left="1080"/>
      </w:pPr>
    </w:p>
    <w:p w:rsidR="00980EEB" w:rsidRPr="00D334B5" w:rsidRDefault="00980EEB" w:rsidP="00980EEB">
      <w:pPr>
        <w:pStyle w:val="Paragraphedeliste"/>
        <w:tabs>
          <w:tab w:val="left" w:pos="5925"/>
        </w:tabs>
      </w:pPr>
    </w:p>
    <w:sectPr w:rsidR="00980EEB" w:rsidRPr="00D334B5" w:rsidSect="00342C11">
      <w:type w:val="continuous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45"/>
    <w:multiLevelType w:val="hybridMultilevel"/>
    <w:tmpl w:val="EAAC74A6"/>
    <w:lvl w:ilvl="0" w:tplc="33385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1B5"/>
    <w:multiLevelType w:val="hybridMultilevel"/>
    <w:tmpl w:val="35FED8A4"/>
    <w:lvl w:ilvl="0" w:tplc="040C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0F6957AE"/>
    <w:multiLevelType w:val="hybridMultilevel"/>
    <w:tmpl w:val="1C78A2C6"/>
    <w:lvl w:ilvl="0" w:tplc="DA8A59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C4F8C"/>
    <w:multiLevelType w:val="hybridMultilevel"/>
    <w:tmpl w:val="2C761654"/>
    <w:lvl w:ilvl="0" w:tplc="4CF84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BB0"/>
    <w:multiLevelType w:val="hybridMultilevel"/>
    <w:tmpl w:val="D30C3250"/>
    <w:lvl w:ilvl="0" w:tplc="040C000D">
      <w:start w:val="1"/>
      <w:numFmt w:val="bullet"/>
      <w:lvlText w:val="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5">
    <w:nsid w:val="27DE1DA2"/>
    <w:multiLevelType w:val="hybridMultilevel"/>
    <w:tmpl w:val="1E38AD48"/>
    <w:lvl w:ilvl="0" w:tplc="040C000D">
      <w:start w:val="1"/>
      <w:numFmt w:val="bullet"/>
      <w:lvlText w:val=""/>
      <w:lvlJc w:val="left"/>
      <w:pPr>
        <w:ind w:left="3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6">
    <w:nsid w:val="297A75F7"/>
    <w:multiLevelType w:val="hybridMultilevel"/>
    <w:tmpl w:val="A7E81C06"/>
    <w:lvl w:ilvl="0" w:tplc="040C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7">
    <w:nsid w:val="360C1F22"/>
    <w:multiLevelType w:val="hybridMultilevel"/>
    <w:tmpl w:val="20BC4D9C"/>
    <w:lvl w:ilvl="0" w:tplc="EBBC2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2BAA"/>
    <w:multiLevelType w:val="hybridMultilevel"/>
    <w:tmpl w:val="AABA1E66"/>
    <w:lvl w:ilvl="0" w:tplc="040C000D">
      <w:start w:val="1"/>
      <w:numFmt w:val="bullet"/>
      <w:lvlText w:val=""/>
      <w:lvlJc w:val="left"/>
      <w:pPr>
        <w:ind w:left="3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39BB035D"/>
    <w:multiLevelType w:val="hybridMultilevel"/>
    <w:tmpl w:val="8E5494CC"/>
    <w:lvl w:ilvl="0" w:tplc="D63C74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3F1C87"/>
    <w:multiLevelType w:val="hybridMultilevel"/>
    <w:tmpl w:val="3A2CFE88"/>
    <w:lvl w:ilvl="0" w:tplc="040C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455F02FE"/>
    <w:multiLevelType w:val="hybridMultilevel"/>
    <w:tmpl w:val="09A2C844"/>
    <w:lvl w:ilvl="0" w:tplc="634CC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6296E"/>
    <w:multiLevelType w:val="hybridMultilevel"/>
    <w:tmpl w:val="B1D49E20"/>
    <w:lvl w:ilvl="0" w:tplc="7C8C7B68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4D741507"/>
    <w:multiLevelType w:val="hybridMultilevel"/>
    <w:tmpl w:val="A6709B9C"/>
    <w:lvl w:ilvl="0" w:tplc="3DC88E4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541C6AFF"/>
    <w:multiLevelType w:val="hybridMultilevel"/>
    <w:tmpl w:val="336282FA"/>
    <w:lvl w:ilvl="0" w:tplc="85385C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C338D"/>
    <w:multiLevelType w:val="hybridMultilevel"/>
    <w:tmpl w:val="68D679AE"/>
    <w:lvl w:ilvl="0" w:tplc="9366433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7675FA4"/>
    <w:multiLevelType w:val="hybridMultilevel"/>
    <w:tmpl w:val="B7C81BAE"/>
    <w:lvl w:ilvl="0" w:tplc="7D1E5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017DA"/>
    <w:multiLevelType w:val="hybridMultilevel"/>
    <w:tmpl w:val="92289D84"/>
    <w:lvl w:ilvl="0" w:tplc="B76E9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F6718"/>
    <w:multiLevelType w:val="hybridMultilevel"/>
    <w:tmpl w:val="9E9C76E4"/>
    <w:lvl w:ilvl="0" w:tplc="040C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>
    <w:nsid w:val="62BB6A59"/>
    <w:multiLevelType w:val="hybridMultilevel"/>
    <w:tmpl w:val="29CE2CB0"/>
    <w:lvl w:ilvl="0" w:tplc="040C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0">
    <w:nsid w:val="69F4761E"/>
    <w:multiLevelType w:val="hybridMultilevel"/>
    <w:tmpl w:val="75CC899E"/>
    <w:lvl w:ilvl="0" w:tplc="F1D2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8DC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3EA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ED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A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9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D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48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A963BD6"/>
    <w:multiLevelType w:val="hybridMultilevel"/>
    <w:tmpl w:val="79763C6E"/>
    <w:lvl w:ilvl="0" w:tplc="040C000B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2">
    <w:nsid w:val="71813BB1"/>
    <w:multiLevelType w:val="hybridMultilevel"/>
    <w:tmpl w:val="30DA9B14"/>
    <w:lvl w:ilvl="0" w:tplc="3534806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ACDCF1C8">
      <w:start w:val="1"/>
      <w:numFmt w:val="bullet"/>
      <w:lvlText w:val=""/>
      <w:lvlJc w:val="left"/>
      <w:pPr>
        <w:ind w:left="252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345383"/>
    <w:multiLevelType w:val="hybridMultilevel"/>
    <w:tmpl w:val="32CE853C"/>
    <w:lvl w:ilvl="0" w:tplc="5E682BA2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>
    <w:nsid w:val="773916AF"/>
    <w:multiLevelType w:val="hybridMultilevel"/>
    <w:tmpl w:val="A1F83C7E"/>
    <w:lvl w:ilvl="0" w:tplc="6F8CAE9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92A11AF"/>
    <w:multiLevelType w:val="hybridMultilevel"/>
    <w:tmpl w:val="03089E26"/>
    <w:lvl w:ilvl="0" w:tplc="3534806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0D">
      <w:start w:val="1"/>
      <w:numFmt w:val="bullet"/>
      <w:lvlText w:val=""/>
      <w:lvlJc w:val="left"/>
      <w:pPr>
        <w:ind w:left="2449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B5498F"/>
    <w:multiLevelType w:val="hybridMultilevel"/>
    <w:tmpl w:val="6324DCFE"/>
    <w:lvl w:ilvl="0" w:tplc="040C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0"/>
  </w:num>
  <w:num w:numId="5">
    <w:abstractNumId w:val="14"/>
  </w:num>
  <w:num w:numId="6">
    <w:abstractNumId w:val="16"/>
  </w:num>
  <w:num w:numId="7">
    <w:abstractNumId w:val="23"/>
  </w:num>
  <w:num w:numId="8">
    <w:abstractNumId w:val="7"/>
  </w:num>
  <w:num w:numId="9">
    <w:abstractNumId w:val="3"/>
  </w:num>
  <w:num w:numId="10">
    <w:abstractNumId w:val="2"/>
  </w:num>
  <w:num w:numId="11">
    <w:abstractNumId w:val="24"/>
  </w:num>
  <w:num w:numId="12">
    <w:abstractNumId w:val="15"/>
  </w:num>
  <w:num w:numId="13">
    <w:abstractNumId w:val="0"/>
  </w:num>
  <w:num w:numId="14">
    <w:abstractNumId w:val="22"/>
  </w:num>
  <w:num w:numId="15">
    <w:abstractNumId w:val="18"/>
  </w:num>
  <w:num w:numId="16">
    <w:abstractNumId w:val="6"/>
  </w:num>
  <w:num w:numId="17">
    <w:abstractNumId w:val="5"/>
  </w:num>
  <w:num w:numId="18">
    <w:abstractNumId w:val="10"/>
  </w:num>
  <w:num w:numId="19">
    <w:abstractNumId w:val="8"/>
  </w:num>
  <w:num w:numId="20">
    <w:abstractNumId w:val="25"/>
  </w:num>
  <w:num w:numId="21">
    <w:abstractNumId w:val="26"/>
  </w:num>
  <w:num w:numId="22">
    <w:abstractNumId w:val="1"/>
  </w:num>
  <w:num w:numId="23">
    <w:abstractNumId w:val="21"/>
  </w:num>
  <w:num w:numId="24">
    <w:abstractNumId w:val="4"/>
  </w:num>
  <w:num w:numId="25">
    <w:abstractNumId w:val="19"/>
  </w:num>
  <w:num w:numId="26">
    <w:abstractNumId w:val="12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B"/>
    <w:rsid w:val="00066645"/>
    <w:rsid w:val="0008130C"/>
    <w:rsid w:val="00083A07"/>
    <w:rsid w:val="00093386"/>
    <w:rsid w:val="0009668D"/>
    <w:rsid w:val="000A7DBC"/>
    <w:rsid w:val="000B05F5"/>
    <w:rsid w:val="000F044E"/>
    <w:rsid w:val="001015F9"/>
    <w:rsid w:val="0011173C"/>
    <w:rsid w:val="00120A85"/>
    <w:rsid w:val="001227C6"/>
    <w:rsid w:val="00137AC4"/>
    <w:rsid w:val="001721EB"/>
    <w:rsid w:val="001A480C"/>
    <w:rsid w:val="001C4946"/>
    <w:rsid w:val="001E10AD"/>
    <w:rsid w:val="001F7C15"/>
    <w:rsid w:val="00202A00"/>
    <w:rsid w:val="00213E3F"/>
    <w:rsid w:val="0022061F"/>
    <w:rsid w:val="00244E3E"/>
    <w:rsid w:val="002567DA"/>
    <w:rsid w:val="00262B14"/>
    <w:rsid w:val="00293941"/>
    <w:rsid w:val="002A4728"/>
    <w:rsid w:val="002B4F19"/>
    <w:rsid w:val="00307619"/>
    <w:rsid w:val="00342C11"/>
    <w:rsid w:val="00361E97"/>
    <w:rsid w:val="00372E68"/>
    <w:rsid w:val="003862FE"/>
    <w:rsid w:val="0039123B"/>
    <w:rsid w:val="003B1856"/>
    <w:rsid w:val="003D2C4D"/>
    <w:rsid w:val="004009DC"/>
    <w:rsid w:val="004602E1"/>
    <w:rsid w:val="004817CC"/>
    <w:rsid w:val="00484E97"/>
    <w:rsid w:val="004E4710"/>
    <w:rsid w:val="004F4AD3"/>
    <w:rsid w:val="005112D4"/>
    <w:rsid w:val="00521EC0"/>
    <w:rsid w:val="00554575"/>
    <w:rsid w:val="0055660B"/>
    <w:rsid w:val="00581F77"/>
    <w:rsid w:val="00595975"/>
    <w:rsid w:val="005B3377"/>
    <w:rsid w:val="0061124B"/>
    <w:rsid w:val="00613822"/>
    <w:rsid w:val="00642E56"/>
    <w:rsid w:val="00647829"/>
    <w:rsid w:val="0068165E"/>
    <w:rsid w:val="006873F9"/>
    <w:rsid w:val="006B4EF4"/>
    <w:rsid w:val="006D6BB4"/>
    <w:rsid w:val="006E139A"/>
    <w:rsid w:val="006E3FBA"/>
    <w:rsid w:val="00726177"/>
    <w:rsid w:val="00741D33"/>
    <w:rsid w:val="00766DBF"/>
    <w:rsid w:val="0077140E"/>
    <w:rsid w:val="007A1D83"/>
    <w:rsid w:val="007B24DC"/>
    <w:rsid w:val="007C737E"/>
    <w:rsid w:val="007F036B"/>
    <w:rsid w:val="0081353F"/>
    <w:rsid w:val="008163D8"/>
    <w:rsid w:val="00863876"/>
    <w:rsid w:val="00864565"/>
    <w:rsid w:val="008C6BE0"/>
    <w:rsid w:val="00914394"/>
    <w:rsid w:val="00922218"/>
    <w:rsid w:val="00961AEA"/>
    <w:rsid w:val="00962467"/>
    <w:rsid w:val="00980EEB"/>
    <w:rsid w:val="009D3EAC"/>
    <w:rsid w:val="00A3451F"/>
    <w:rsid w:val="00AB6967"/>
    <w:rsid w:val="00AD159F"/>
    <w:rsid w:val="00B31DF0"/>
    <w:rsid w:val="00B4108C"/>
    <w:rsid w:val="00B4667A"/>
    <w:rsid w:val="00B653A8"/>
    <w:rsid w:val="00BA1FEB"/>
    <w:rsid w:val="00BC4844"/>
    <w:rsid w:val="00BD400A"/>
    <w:rsid w:val="00BE7116"/>
    <w:rsid w:val="00BF6B92"/>
    <w:rsid w:val="00C643E2"/>
    <w:rsid w:val="00C774D6"/>
    <w:rsid w:val="00C80646"/>
    <w:rsid w:val="00CC458B"/>
    <w:rsid w:val="00D05CB3"/>
    <w:rsid w:val="00D13655"/>
    <w:rsid w:val="00D334B5"/>
    <w:rsid w:val="00D5793A"/>
    <w:rsid w:val="00D7397F"/>
    <w:rsid w:val="00D763E9"/>
    <w:rsid w:val="00D96E38"/>
    <w:rsid w:val="00DC733C"/>
    <w:rsid w:val="00DD482E"/>
    <w:rsid w:val="00DF758F"/>
    <w:rsid w:val="00E30CD7"/>
    <w:rsid w:val="00E321FC"/>
    <w:rsid w:val="00E62083"/>
    <w:rsid w:val="00E73E38"/>
    <w:rsid w:val="00E7727B"/>
    <w:rsid w:val="00ED1187"/>
    <w:rsid w:val="00ED36A7"/>
    <w:rsid w:val="00ED4DE3"/>
    <w:rsid w:val="00F42169"/>
    <w:rsid w:val="00F74FAA"/>
    <w:rsid w:val="00FD4F38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79</cp:revision>
  <dcterms:created xsi:type="dcterms:W3CDTF">2014-01-30T08:04:00Z</dcterms:created>
  <dcterms:modified xsi:type="dcterms:W3CDTF">2017-02-02T09:11:00Z</dcterms:modified>
</cp:coreProperties>
</file>